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5E73" w14:textId="77777777" w:rsidR="00E75EB2" w:rsidRDefault="00E75EB2" w:rsidP="00E75EB2">
      <w:pPr>
        <w:spacing w:line="360" w:lineRule="auto"/>
        <w:rPr>
          <w:sz w:val="22"/>
          <w:szCs w:val="22"/>
        </w:rPr>
      </w:pPr>
    </w:p>
    <w:p w14:paraId="17B33DB8" w14:textId="44565B35"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1401EF">
        <w:rPr>
          <w:noProof/>
          <w:color w:val="6E6B60"/>
        </w:rPr>
        <w:t>3</w:t>
      </w:r>
      <w:r w:rsidR="00131FC1">
        <w:rPr>
          <w:noProof/>
          <w:color w:val="6E6B60"/>
        </w:rPr>
        <w:t>. Mai 2023</w:t>
      </w:r>
      <w:r w:rsidR="003761FC" w:rsidRPr="001D621E">
        <w:rPr>
          <w:color w:val="6E6B60"/>
        </w:rPr>
        <w:fldChar w:fldCharType="end"/>
      </w:r>
    </w:p>
    <w:p w14:paraId="52536A73" w14:textId="37BBE9C8" w:rsidR="00E75EB2" w:rsidRPr="001D621E" w:rsidRDefault="00E75EB2" w:rsidP="00E75EB2">
      <w:pPr>
        <w:pStyle w:val="MMKopfzeile"/>
        <w:rPr>
          <w:color w:val="6E6B60"/>
        </w:rPr>
      </w:pPr>
      <w:r w:rsidRPr="001D621E">
        <w:rPr>
          <w:color w:val="6E6B60"/>
        </w:rPr>
        <w:t>Medienmitteilung zu</w:t>
      </w:r>
      <w:r w:rsidR="00E000C8">
        <w:rPr>
          <w:color w:val="6E6B60"/>
        </w:rPr>
        <w:t>m CIPRA</w:t>
      </w:r>
      <w:r w:rsidR="00854B92">
        <w:rPr>
          <w:color w:val="6E6B60"/>
        </w:rPr>
        <w:t xml:space="preserve"> </w:t>
      </w:r>
      <w:r w:rsidR="00E000C8">
        <w:rPr>
          <w:color w:val="6E6B60"/>
        </w:rPr>
        <w:t>Jahresbericht 202</w:t>
      </w:r>
      <w:r w:rsidR="0010239D">
        <w:rPr>
          <w:color w:val="6E6B60"/>
        </w:rPr>
        <w:t>3</w:t>
      </w:r>
    </w:p>
    <w:p w14:paraId="652796DD" w14:textId="6C87EF98" w:rsidR="00E75EB2" w:rsidRPr="001D621E" w:rsidRDefault="00F51AB2" w:rsidP="00E75EB2">
      <w:pPr>
        <w:pStyle w:val="MMTitel"/>
        <w:rPr>
          <w:color w:val="A2BF2F"/>
        </w:rPr>
      </w:pPr>
      <w:bookmarkStart w:id="0" w:name="_Hlk164322388"/>
      <w:r>
        <w:rPr>
          <w:color w:val="A2BF2F"/>
        </w:rPr>
        <w:t>E</w:t>
      </w:r>
      <w:r w:rsidRPr="00F51AB2">
        <w:rPr>
          <w:color w:val="A2BF2F"/>
        </w:rPr>
        <w:t>ngagiert und voller Tatendrang</w:t>
      </w:r>
    </w:p>
    <w:p w14:paraId="3AD39B5D" w14:textId="3F827198" w:rsidR="00E75EB2" w:rsidRDefault="00F51AB2" w:rsidP="0024359C">
      <w:pPr>
        <w:pStyle w:val="MMText"/>
      </w:pPr>
      <w:r w:rsidRPr="00F51AB2">
        <w:rPr>
          <w:b/>
        </w:rPr>
        <w:t xml:space="preserve">Kultureller Austausch, internationale Netzwerke, regionale Ernährung: Der Jahresbericht 2023 von CIPRA International bittet junge Menschen aus dem Alpenraum zu Wort und blickt zurück auf das </w:t>
      </w:r>
      <w:r w:rsidR="0024359C">
        <w:rPr>
          <w:b/>
        </w:rPr>
        <w:t>zehnjährige</w:t>
      </w:r>
      <w:r w:rsidRPr="00F51AB2">
        <w:rPr>
          <w:b/>
        </w:rPr>
        <w:t xml:space="preserve"> Jubiläum des CIPRA </w:t>
      </w:r>
      <w:r w:rsidR="00854B92">
        <w:rPr>
          <w:b/>
        </w:rPr>
        <w:t>Jugendbeirats</w:t>
      </w:r>
      <w:r w:rsidRPr="00F51AB2">
        <w:rPr>
          <w:b/>
        </w:rPr>
        <w:t xml:space="preserve"> (CYC).</w:t>
      </w:r>
    </w:p>
    <w:p w14:paraId="62FC1B05" w14:textId="77777777" w:rsidR="0053637D" w:rsidRDefault="0053637D" w:rsidP="0053637D">
      <w:pPr>
        <w:pStyle w:val="MMText"/>
        <w:jc w:val="left"/>
        <w:rPr>
          <w:lang w:val="de-LI"/>
        </w:rPr>
      </w:pPr>
    </w:p>
    <w:p w14:paraId="444FE735" w14:textId="0A4C99FB" w:rsidR="002B100B" w:rsidRPr="002B100B" w:rsidRDefault="002B100B" w:rsidP="002B100B">
      <w:pPr>
        <w:pStyle w:val="MMText"/>
        <w:rPr>
          <w:lang w:val="de-LI"/>
        </w:rPr>
      </w:pPr>
      <w:r w:rsidRPr="002B100B">
        <w:rPr>
          <w:lang w:val="de-LI"/>
        </w:rPr>
        <w:t xml:space="preserve">«Es war vor allem ein Jahr mit und von jungen Menschen», freut sich </w:t>
      </w:r>
      <w:r w:rsidR="00854B92">
        <w:rPr>
          <w:lang w:val="de-LI"/>
        </w:rPr>
        <w:t xml:space="preserve">Serena Arduino, </w:t>
      </w:r>
      <w:r w:rsidRPr="002B100B">
        <w:rPr>
          <w:lang w:val="de-LI"/>
        </w:rPr>
        <w:t xml:space="preserve">Präsidentin von CIPRA International. Im Jahresbericht erzählen junge Menschen aus Liechtenstein, Slowenien, Italien und Frankreich von ihren Erlebnissen aus den CIPRA-Projekten. </w:t>
      </w:r>
      <w:proofErr w:type="spellStart"/>
      <w:proofErr w:type="gramStart"/>
      <w:r w:rsidRPr="002B100B">
        <w:rPr>
          <w:lang w:val="de-LI"/>
        </w:rPr>
        <w:t>Schüler:innen</w:t>
      </w:r>
      <w:proofErr w:type="spellEnd"/>
      <w:proofErr w:type="gramEnd"/>
      <w:r w:rsidRPr="002B100B">
        <w:rPr>
          <w:lang w:val="de-LI"/>
        </w:rPr>
        <w:t xml:space="preserve"> des Liechtensteinischen Gymnasiums lernten etwa bei Kochworkshops und einem Gartenbesuch die ökologischen Auswirkungen unseres Lebensmittelsystems und umweltfreundliche Alternativen kennen. «Früher dachte ich 'Essen ist halt Essen'. Aber jetzt weiss ich, wie viel Arbeit dahintersteckt», erinnert sich eine Schülerin.</w:t>
      </w:r>
    </w:p>
    <w:p w14:paraId="5717B890" w14:textId="77777777" w:rsidR="00F51AB2" w:rsidRDefault="00F51AB2" w:rsidP="002B100B">
      <w:pPr>
        <w:pStyle w:val="MMText"/>
        <w:rPr>
          <w:lang w:val="de-LI"/>
        </w:rPr>
      </w:pPr>
    </w:p>
    <w:p w14:paraId="7F5E1B87" w14:textId="65EFA6CD" w:rsidR="002B100B" w:rsidRPr="002B100B" w:rsidRDefault="002B100B" w:rsidP="002B100B">
      <w:pPr>
        <w:pStyle w:val="MMText"/>
        <w:rPr>
          <w:lang w:val="de-LI"/>
        </w:rPr>
      </w:pPr>
      <w:bookmarkStart w:id="1" w:name="_Hlk164332424"/>
      <w:r w:rsidRPr="002B100B">
        <w:rPr>
          <w:lang w:val="de-LI"/>
        </w:rPr>
        <w:t xml:space="preserve">Ein besonderes Highlight war der zehnte Geburtstag des CIPRA Youth </w:t>
      </w:r>
      <w:proofErr w:type="spellStart"/>
      <w:r w:rsidRPr="002B100B">
        <w:rPr>
          <w:lang w:val="de-LI"/>
        </w:rPr>
        <w:t>Councils</w:t>
      </w:r>
      <w:proofErr w:type="spellEnd"/>
      <w:r w:rsidRPr="002B100B">
        <w:rPr>
          <w:lang w:val="de-LI"/>
        </w:rPr>
        <w:t xml:space="preserve"> (CYC). Seit </w:t>
      </w:r>
      <w:r w:rsidR="00F51AB2">
        <w:rPr>
          <w:lang w:val="de-LI"/>
        </w:rPr>
        <w:t>2013</w:t>
      </w:r>
      <w:r w:rsidRPr="002B100B">
        <w:rPr>
          <w:lang w:val="de-LI"/>
        </w:rPr>
        <w:t xml:space="preserve"> setzen sich dessen Mitglieder im gesamten Alpenraum für die Bedürfnisse junger Generationen ein – mit Projekten, Veranstaltungen und neuen Ideen. Zum </w:t>
      </w:r>
      <w:r w:rsidR="00F51AB2">
        <w:rPr>
          <w:lang w:val="de-LI"/>
        </w:rPr>
        <w:t xml:space="preserve">Jubiläum </w:t>
      </w:r>
      <w:r w:rsidRPr="002B100B">
        <w:rPr>
          <w:lang w:val="de-LI"/>
        </w:rPr>
        <w:t xml:space="preserve">organisierten sie eine Podiumsdiskussion und einen Podcast-Workshop </w:t>
      </w:r>
      <w:r w:rsidR="0024359C" w:rsidRPr="002B100B">
        <w:rPr>
          <w:lang w:val="de-LI"/>
        </w:rPr>
        <w:t xml:space="preserve">zum Thema Lebensqualität </w:t>
      </w:r>
      <w:r w:rsidRPr="002B100B">
        <w:rPr>
          <w:lang w:val="de-LI"/>
        </w:rPr>
        <w:t xml:space="preserve">im Literaturhaus in Schaan/LI sowie eine gemeinsame Wanderung auf die Alp </w:t>
      </w:r>
      <w:proofErr w:type="spellStart"/>
      <w:r w:rsidRPr="002B100B">
        <w:rPr>
          <w:lang w:val="de-LI"/>
        </w:rPr>
        <w:t>Valüna</w:t>
      </w:r>
      <w:proofErr w:type="spellEnd"/>
      <w:r w:rsidRPr="002B100B">
        <w:rPr>
          <w:lang w:val="de-LI"/>
        </w:rPr>
        <w:t>/LI</w:t>
      </w:r>
      <w:r w:rsidRPr="00E72573">
        <w:rPr>
          <w:lang w:val="de-LI"/>
        </w:rPr>
        <w:t xml:space="preserve">. </w:t>
      </w:r>
      <w:bookmarkStart w:id="2" w:name="_Hlk165039686"/>
      <w:bookmarkStart w:id="3" w:name="_Hlk165039585"/>
      <w:r w:rsidR="00727888" w:rsidRPr="00E72573">
        <w:rPr>
          <w:lang w:val="de-LI"/>
        </w:rPr>
        <w:t>Nora Leszczynski</w:t>
      </w:r>
      <w:r w:rsidR="00727888" w:rsidRPr="00E72573">
        <w:rPr>
          <w:rStyle w:val="Kommentarzeichen"/>
        </w:rPr>
        <w:t xml:space="preserve">, </w:t>
      </w:r>
      <w:r w:rsidR="00727888" w:rsidRPr="00E72573">
        <w:rPr>
          <w:lang w:val="de-LI"/>
        </w:rPr>
        <w:t>Koordinatorin des CY</w:t>
      </w:r>
      <w:r w:rsidRPr="00E72573">
        <w:rPr>
          <w:lang w:val="de-LI"/>
        </w:rPr>
        <w:t>C: «</w:t>
      </w:r>
      <w:r w:rsidR="00727888" w:rsidRPr="00E72573">
        <w:rPr>
          <w:lang w:val="de-LI"/>
        </w:rPr>
        <w:t>Ein grosser Zusammenhalt, jede Menge Kreativität und das Sichtbarmachen der Bedürfnisse junger Menschen im Alpenraum</w:t>
      </w:r>
      <w:r w:rsidR="001401EF" w:rsidRPr="00E72573">
        <w:rPr>
          <w:lang w:val="de-LI"/>
        </w:rPr>
        <w:t xml:space="preserve"> – d</w:t>
      </w:r>
      <w:r w:rsidR="00727888" w:rsidRPr="00E72573">
        <w:rPr>
          <w:lang w:val="de-LI"/>
        </w:rPr>
        <w:t>as macht den Jugendbeirat aus.</w:t>
      </w:r>
      <w:r w:rsidRPr="00E72573">
        <w:rPr>
          <w:lang w:val="de-LI"/>
        </w:rPr>
        <w:t>»</w:t>
      </w:r>
      <w:bookmarkEnd w:id="2"/>
    </w:p>
    <w:bookmarkEnd w:id="1"/>
    <w:bookmarkEnd w:id="3"/>
    <w:p w14:paraId="7EE57430" w14:textId="77777777" w:rsidR="00F51AB2" w:rsidRDefault="00F51AB2" w:rsidP="002B100B">
      <w:pPr>
        <w:pStyle w:val="MMText"/>
        <w:rPr>
          <w:lang w:val="de-LI"/>
        </w:rPr>
      </w:pPr>
    </w:p>
    <w:p w14:paraId="162A9514" w14:textId="007CCB2F" w:rsidR="0053637D" w:rsidRDefault="002B100B" w:rsidP="001C1F4A">
      <w:pPr>
        <w:pStyle w:val="MMText"/>
        <w:rPr>
          <w:lang w:val="de-LI"/>
        </w:rPr>
      </w:pPr>
      <w:r w:rsidRPr="002B100B">
        <w:rPr>
          <w:lang w:val="de-LI"/>
        </w:rPr>
        <w:t>Alpenpolitisch beschäftigten Konflikte zwischen Energieproduktion und Biodiversitätsschutz die CIPRA 2023 am stärksten. «</w:t>
      </w:r>
      <w:r w:rsidRPr="002E0763">
        <w:rPr>
          <w:lang w:val="de-LI"/>
        </w:rPr>
        <w:t xml:space="preserve">Es </w:t>
      </w:r>
      <w:r w:rsidR="00F51AB2" w:rsidRPr="002E0763">
        <w:rPr>
          <w:lang w:val="de-LI"/>
        </w:rPr>
        <w:t>ging</w:t>
      </w:r>
      <w:r w:rsidRPr="002E0763">
        <w:rPr>
          <w:lang w:val="de-LI"/>
        </w:rPr>
        <w:t xml:space="preserve"> um die zentrale, noch nie gestellte Frage: Was geht vor, EU- oder Alpenkonventionsrecht</w:t>
      </w:r>
      <w:r w:rsidRPr="002B100B">
        <w:rPr>
          <w:lang w:val="de-LI"/>
        </w:rPr>
        <w:t xml:space="preserve">», </w:t>
      </w:r>
      <w:r w:rsidR="0024359C">
        <w:rPr>
          <w:lang w:val="de-LI"/>
        </w:rPr>
        <w:t>erklärt</w:t>
      </w:r>
      <w:r w:rsidRPr="002B100B">
        <w:rPr>
          <w:lang w:val="de-LI"/>
        </w:rPr>
        <w:t xml:space="preserve"> G</w:t>
      </w:r>
      <w:bookmarkStart w:id="4" w:name="_GoBack"/>
      <w:bookmarkEnd w:id="4"/>
      <w:r w:rsidRPr="002B100B">
        <w:rPr>
          <w:lang w:val="de-LI"/>
        </w:rPr>
        <w:t xml:space="preserve">eschäftsführer Kaspar Schuler. Darüber hinaus organisierte sie unter dem Patronat der Regierung das erste Liechtensteiner </w:t>
      </w:r>
      <w:proofErr w:type="spellStart"/>
      <w:r w:rsidRPr="002B100B">
        <w:rPr>
          <w:lang w:val="de-LI"/>
        </w:rPr>
        <w:t>ZukunftsForum</w:t>
      </w:r>
      <w:proofErr w:type="spellEnd"/>
      <w:r w:rsidRPr="002B100B">
        <w:rPr>
          <w:lang w:val="de-LI"/>
        </w:rPr>
        <w:t xml:space="preserve"> Alpen «Meine Gesundheit, unser Klima». An der internationalen Tagung in Schaan/LI diskutierten rund 140 Teilnehmende, wie </w:t>
      </w:r>
      <w:proofErr w:type="spellStart"/>
      <w:proofErr w:type="gramStart"/>
      <w:r w:rsidRPr="002B100B">
        <w:rPr>
          <w:lang w:val="de-LI"/>
        </w:rPr>
        <w:t>Bewohner:innen</w:t>
      </w:r>
      <w:proofErr w:type="spellEnd"/>
      <w:proofErr w:type="gramEnd"/>
      <w:r w:rsidRPr="002B100B">
        <w:rPr>
          <w:lang w:val="de-LI"/>
        </w:rPr>
        <w:t xml:space="preserve"> und die Alpen als Lebensraum in Zeiten der Klimakrise gesund bleiben können. Um ins Handeln zu kommen</w:t>
      </w:r>
      <w:r w:rsidR="00854B92">
        <w:rPr>
          <w:lang w:val="de-LI"/>
        </w:rPr>
        <w:t>,</w:t>
      </w:r>
      <w:r w:rsidRPr="002B100B">
        <w:rPr>
          <w:lang w:val="de-LI"/>
        </w:rPr>
        <w:t xml:space="preserve"> wurden Empfehlungen erarbeitet, die auf </w:t>
      </w:r>
      <w:hyperlink r:id="rId8" w:history="1">
        <w:r w:rsidRPr="00DD4087">
          <w:rPr>
            <w:rStyle w:val="Hyperlink"/>
            <w:lang w:val="de-LI"/>
          </w:rPr>
          <w:t>www.zukunftsforumalpen.li</w:t>
        </w:r>
      </w:hyperlink>
      <w:r>
        <w:rPr>
          <w:lang w:val="de-LI"/>
        </w:rPr>
        <w:t xml:space="preserve"> </w:t>
      </w:r>
      <w:r w:rsidRPr="002B100B">
        <w:rPr>
          <w:lang w:val="de-LI"/>
        </w:rPr>
        <w:t>nachzulesen sind. Diese und viele weitere Aktivitäten gibt es im Jahresbericht 2023 zu entdecken.</w:t>
      </w:r>
      <w:r w:rsidR="003F20FC">
        <w:rPr>
          <w:lang w:val="de-LI"/>
        </w:rPr>
        <w:t xml:space="preserve"> </w:t>
      </w:r>
      <w:bookmarkEnd w:id="0"/>
    </w:p>
    <w:p w14:paraId="4E8B87D1" w14:textId="1A15FD89" w:rsidR="001C1F4A" w:rsidRPr="001C1F4A" w:rsidRDefault="001C1F4A" w:rsidP="001C1F4A">
      <w:pPr>
        <w:pStyle w:val="MMText"/>
        <w:rPr>
          <w:lang w:val="de-LI"/>
        </w:rPr>
      </w:pPr>
      <w:r>
        <w:rPr>
          <w:lang w:val="de-LI"/>
        </w:rPr>
        <w:lastRenderedPageBreak/>
        <w:t>(1'983 Zeichen inkl. Leerzeichen)</w:t>
      </w:r>
    </w:p>
    <w:p w14:paraId="7AA5E7F8"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49C10EC7"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0E60C189" w14:textId="3A536C0F" w:rsidR="001D621E" w:rsidRDefault="0010239D" w:rsidP="001D621E">
      <w:pPr>
        <w:pStyle w:val="MMFusszeile"/>
        <w:spacing w:before="120"/>
        <w:contextualSpacing w:val="0"/>
        <w:rPr>
          <w:rStyle w:val="Hyperlink"/>
        </w:rPr>
      </w:pPr>
      <w:r>
        <w:rPr>
          <w:color w:val="6E6B60"/>
        </w:rPr>
        <w:t>Veronika Hribernik</w:t>
      </w:r>
      <w:r w:rsidR="00E000C8" w:rsidRPr="000273F0">
        <w:rPr>
          <w:color w:val="6E6B60"/>
        </w:rPr>
        <w:t>, Kommunikation</w:t>
      </w:r>
      <w:r w:rsidR="00D97E16">
        <w:rPr>
          <w:color w:val="6E6B60"/>
        </w:rPr>
        <w:t>smanagerin</w:t>
      </w:r>
      <w:r w:rsidR="00E000C8" w:rsidRPr="000273F0">
        <w:rPr>
          <w:color w:val="6E6B60"/>
        </w:rPr>
        <w:t xml:space="preserve">, +423 237 53 </w:t>
      </w:r>
      <w:r w:rsidR="00E000C8">
        <w:rPr>
          <w:color w:val="6E6B60"/>
        </w:rPr>
        <w:t xml:space="preserve">53, </w:t>
      </w:r>
      <w:hyperlink r:id="rId10" w:history="1">
        <w:r>
          <w:rPr>
            <w:rStyle w:val="Hyperlink"/>
          </w:rPr>
          <w:t>veronika.hribernik@cipra.org</w:t>
        </w:r>
      </w:hyperlink>
    </w:p>
    <w:p w14:paraId="30ED650F" w14:textId="77777777" w:rsidR="00E000C8" w:rsidRPr="001D621E" w:rsidRDefault="00E000C8" w:rsidP="001D621E">
      <w:pPr>
        <w:pStyle w:val="MMFusszeile"/>
        <w:spacing w:before="120"/>
        <w:contextualSpacing w:val="0"/>
        <w:rPr>
          <w:color w:val="6E6B60"/>
        </w:rPr>
      </w:pPr>
    </w:p>
    <w:p w14:paraId="1E4AC472"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355F14A5"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1BA7BF82" w14:textId="38546B25" w:rsidR="0010239D" w:rsidRDefault="001C1F4A"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p w14:paraId="07110F29" w14:textId="77777777" w:rsidR="0010239D" w:rsidRPr="0010239D" w:rsidRDefault="0010239D" w:rsidP="0010239D">
      <w:pPr>
        <w:rPr>
          <w:sz w:val="20"/>
          <w:szCs w:val="20"/>
        </w:rPr>
      </w:pPr>
    </w:p>
    <w:p w14:paraId="1560EBD2" w14:textId="77777777" w:rsidR="0010239D" w:rsidRPr="0010239D" w:rsidRDefault="0010239D" w:rsidP="0010239D">
      <w:pPr>
        <w:rPr>
          <w:sz w:val="20"/>
          <w:szCs w:val="20"/>
        </w:rPr>
      </w:pPr>
    </w:p>
    <w:p w14:paraId="35C1C0C5" w14:textId="77777777" w:rsidR="0010239D" w:rsidRPr="0010239D" w:rsidRDefault="0010239D" w:rsidP="0010239D">
      <w:pPr>
        <w:rPr>
          <w:sz w:val="20"/>
          <w:szCs w:val="20"/>
        </w:rPr>
      </w:pPr>
    </w:p>
    <w:p w14:paraId="5FABADD1" w14:textId="77777777" w:rsidR="0024359C" w:rsidRPr="00F51AB2" w:rsidRDefault="0024359C">
      <w:pPr>
        <w:rPr>
          <w:sz w:val="22"/>
          <w:szCs w:val="22"/>
          <w:lang w:val="de-LI"/>
        </w:rPr>
      </w:pPr>
    </w:p>
    <w:sectPr w:rsidR="0024359C" w:rsidRPr="00F51AB2"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C36A4" w14:textId="77777777" w:rsidR="00131FC1" w:rsidRDefault="00131FC1">
      <w:r>
        <w:separator/>
      </w:r>
    </w:p>
  </w:endnote>
  <w:endnote w:type="continuationSeparator" w:id="0">
    <w:p w14:paraId="69DF8065" w14:textId="77777777" w:rsidR="00131FC1" w:rsidRDefault="0013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4106" w14:textId="77777777" w:rsidR="00E40386" w:rsidRDefault="00E40386" w:rsidP="00D56B60">
    <w:pPr>
      <w:framePr w:wrap="around" w:vAnchor="text" w:hAnchor="margin" w:y="1"/>
    </w:pPr>
    <w:r>
      <w:fldChar w:fldCharType="begin"/>
    </w:r>
    <w:r>
      <w:instrText xml:space="preserve">PAGE  </w:instrText>
    </w:r>
    <w:r>
      <w:fldChar w:fldCharType="end"/>
    </w:r>
  </w:p>
  <w:p w14:paraId="48F74D82"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A76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CDD7"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49C5669B"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C5D6C" w14:textId="77777777" w:rsidR="00131FC1" w:rsidRDefault="00131FC1">
      <w:r>
        <w:separator/>
      </w:r>
    </w:p>
  </w:footnote>
  <w:footnote w:type="continuationSeparator" w:id="0">
    <w:p w14:paraId="732E68E1" w14:textId="77777777" w:rsidR="00131FC1" w:rsidRDefault="0013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71F2" w14:textId="77777777" w:rsidR="00E40386" w:rsidRDefault="00E40386">
    <w:r>
      <w:rPr>
        <w:noProof/>
        <w:lang w:eastAsia="de-CH"/>
      </w:rPr>
      <w:drawing>
        <wp:anchor distT="0" distB="0" distL="114300" distR="114300" simplePos="0" relativeHeight="251664384" behindDoc="1" locked="0" layoutInCell="1" allowOverlap="1" wp14:anchorId="39780FFC" wp14:editId="4E0A164E">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1D65" w14:textId="77777777" w:rsidR="00E40386" w:rsidRDefault="00E40386">
    <w:r>
      <w:rPr>
        <w:noProof/>
        <w:lang w:eastAsia="de-CH"/>
      </w:rPr>
      <w:drawing>
        <wp:anchor distT="0" distB="0" distL="114300" distR="114300" simplePos="0" relativeHeight="251663360" behindDoc="1" locked="0" layoutInCell="1" allowOverlap="1" wp14:anchorId="74068D6B" wp14:editId="3A6C2EF8">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C1"/>
    <w:rsid w:val="0002255B"/>
    <w:rsid w:val="00045798"/>
    <w:rsid w:val="00050F9F"/>
    <w:rsid w:val="00065831"/>
    <w:rsid w:val="000D09C7"/>
    <w:rsid w:val="000E3C6B"/>
    <w:rsid w:val="0010239D"/>
    <w:rsid w:val="001041DB"/>
    <w:rsid w:val="00131FC1"/>
    <w:rsid w:val="001401EF"/>
    <w:rsid w:val="00140A4E"/>
    <w:rsid w:val="00172122"/>
    <w:rsid w:val="00176174"/>
    <w:rsid w:val="001C1F4A"/>
    <w:rsid w:val="001D3169"/>
    <w:rsid w:val="001D621E"/>
    <w:rsid w:val="001E79F4"/>
    <w:rsid w:val="001F326A"/>
    <w:rsid w:val="002207AB"/>
    <w:rsid w:val="00233E32"/>
    <w:rsid w:val="0024359C"/>
    <w:rsid w:val="00257403"/>
    <w:rsid w:val="00267050"/>
    <w:rsid w:val="00277A27"/>
    <w:rsid w:val="0028641B"/>
    <w:rsid w:val="002B100B"/>
    <w:rsid w:val="002B4D5F"/>
    <w:rsid w:val="002D5D20"/>
    <w:rsid w:val="002D6541"/>
    <w:rsid w:val="002E0763"/>
    <w:rsid w:val="00344C5B"/>
    <w:rsid w:val="00353D4C"/>
    <w:rsid w:val="00360AAB"/>
    <w:rsid w:val="003639CB"/>
    <w:rsid w:val="003761FC"/>
    <w:rsid w:val="003B4F9F"/>
    <w:rsid w:val="003C7913"/>
    <w:rsid w:val="003F20FC"/>
    <w:rsid w:val="0040247E"/>
    <w:rsid w:val="00462118"/>
    <w:rsid w:val="00476BBF"/>
    <w:rsid w:val="00487A11"/>
    <w:rsid w:val="004A58A3"/>
    <w:rsid w:val="004C561E"/>
    <w:rsid w:val="004F0050"/>
    <w:rsid w:val="00502650"/>
    <w:rsid w:val="00507ED5"/>
    <w:rsid w:val="00512335"/>
    <w:rsid w:val="00533351"/>
    <w:rsid w:val="0053637D"/>
    <w:rsid w:val="00573D4C"/>
    <w:rsid w:val="005C4615"/>
    <w:rsid w:val="005F0F9B"/>
    <w:rsid w:val="006079CA"/>
    <w:rsid w:val="00636A0C"/>
    <w:rsid w:val="00650A26"/>
    <w:rsid w:val="0066627A"/>
    <w:rsid w:val="006B7142"/>
    <w:rsid w:val="006F5CF9"/>
    <w:rsid w:val="007104A1"/>
    <w:rsid w:val="00721DB7"/>
    <w:rsid w:val="00727888"/>
    <w:rsid w:val="00794C2B"/>
    <w:rsid w:val="007A055F"/>
    <w:rsid w:val="007E03AF"/>
    <w:rsid w:val="007F52C4"/>
    <w:rsid w:val="00813249"/>
    <w:rsid w:val="00830206"/>
    <w:rsid w:val="008466F3"/>
    <w:rsid w:val="00850B1F"/>
    <w:rsid w:val="00854B92"/>
    <w:rsid w:val="00861FFC"/>
    <w:rsid w:val="00890BD2"/>
    <w:rsid w:val="008B5E61"/>
    <w:rsid w:val="008C6A6C"/>
    <w:rsid w:val="008E5038"/>
    <w:rsid w:val="008F77F5"/>
    <w:rsid w:val="00903350"/>
    <w:rsid w:val="00932D66"/>
    <w:rsid w:val="0094034C"/>
    <w:rsid w:val="00950F47"/>
    <w:rsid w:val="00973BA4"/>
    <w:rsid w:val="009A5C9C"/>
    <w:rsid w:val="009D6EA3"/>
    <w:rsid w:val="009F325B"/>
    <w:rsid w:val="009F4E97"/>
    <w:rsid w:val="00A46B46"/>
    <w:rsid w:val="00A50C69"/>
    <w:rsid w:val="00A81892"/>
    <w:rsid w:val="00A871EA"/>
    <w:rsid w:val="00AA3875"/>
    <w:rsid w:val="00B3577E"/>
    <w:rsid w:val="00B53307"/>
    <w:rsid w:val="00B823F3"/>
    <w:rsid w:val="00BA5D18"/>
    <w:rsid w:val="00BF7ACB"/>
    <w:rsid w:val="00C07C79"/>
    <w:rsid w:val="00C13854"/>
    <w:rsid w:val="00C1585F"/>
    <w:rsid w:val="00C16D1A"/>
    <w:rsid w:val="00C337CB"/>
    <w:rsid w:val="00C77350"/>
    <w:rsid w:val="00C8273D"/>
    <w:rsid w:val="00C900C1"/>
    <w:rsid w:val="00C9277E"/>
    <w:rsid w:val="00C94246"/>
    <w:rsid w:val="00CA1414"/>
    <w:rsid w:val="00CB632A"/>
    <w:rsid w:val="00D277B4"/>
    <w:rsid w:val="00D439FA"/>
    <w:rsid w:val="00D56B60"/>
    <w:rsid w:val="00D90CE8"/>
    <w:rsid w:val="00D92ED8"/>
    <w:rsid w:val="00D97E16"/>
    <w:rsid w:val="00DA3C69"/>
    <w:rsid w:val="00DA72F7"/>
    <w:rsid w:val="00DE2AF0"/>
    <w:rsid w:val="00DF425B"/>
    <w:rsid w:val="00DF5119"/>
    <w:rsid w:val="00E000C8"/>
    <w:rsid w:val="00E07C0E"/>
    <w:rsid w:val="00E15A8F"/>
    <w:rsid w:val="00E2279A"/>
    <w:rsid w:val="00E26D2F"/>
    <w:rsid w:val="00E339A5"/>
    <w:rsid w:val="00E40386"/>
    <w:rsid w:val="00E419F2"/>
    <w:rsid w:val="00E67ADA"/>
    <w:rsid w:val="00E72573"/>
    <w:rsid w:val="00E75EB2"/>
    <w:rsid w:val="00E85CD0"/>
    <w:rsid w:val="00E9106E"/>
    <w:rsid w:val="00EA425B"/>
    <w:rsid w:val="00EA5C3E"/>
    <w:rsid w:val="00EB6ECC"/>
    <w:rsid w:val="00EE1365"/>
    <w:rsid w:val="00EE1D41"/>
    <w:rsid w:val="00F004A2"/>
    <w:rsid w:val="00F514FA"/>
    <w:rsid w:val="00F51AB2"/>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A5FAAB"/>
  <w15:docId w15:val="{85C4C674-E308-4CEC-A6AF-1D0912EB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3F20FC"/>
    <w:rPr>
      <w:color w:val="605E5C"/>
      <w:shd w:val="clear" w:color="auto" w:fill="E1DFDD"/>
    </w:rPr>
  </w:style>
  <w:style w:type="character" w:styleId="Kommentarzeichen">
    <w:name w:val="annotation reference"/>
    <w:basedOn w:val="Absatz-Standardschriftart"/>
    <w:semiHidden/>
    <w:unhideWhenUsed/>
    <w:rsid w:val="00267050"/>
    <w:rPr>
      <w:sz w:val="16"/>
      <w:szCs w:val="16"/>
    </w:rPr>
  </w:style>
  <w:style w:type="paragraph" w:styleId="Kommentartext">
    <w:name w:val="annotation text"/>
    <w:basedOn w:val="Standard"/>
    <w:link w:val="KommentartextZchn"/>
    <w:semiHidden/>
    <w:unhideWhenUsed/>
    <w:rsid w:val="00267050"/>
    <w:rPr>
      <w:sz w:val="20"/>
      <w:szCs w:val="20"/>
    </w:rPr>
  </w:style>
  <w:style w:type="character" w:customStyle="1" w:styleId="KommentartextZchn">
    <w:name w:val="Kommentartext Zchn"/>
    <w:basedOn w:val="Absatz-Standardschriftart"/>
    <w:link w:val="Kommentartext"/>
    <w:semiHidden/>
    <w:rsid w:val="00267050"/>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267050"/>
    <w:rPr>
      <w:b/>
      <w:bCs/>
    </w:rPr>
  </w:style>
  <w:style w:type="character" w:customStyle="1" w:styleId="KommentarthemaZchn">
    <w:name w:val="Kommentarthema Zchn"/>
    <w:basedOn w:val="KommentartextZchn"/>
    <w:link w:val="Kommentarthema"/>
    <w:semiHidden/>
    <w:rsid w:val="00267050"/>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267050"/>
    <w:rPr>
      <w:rFonts w:ascii="Segoe UI" w:hAnsi="Segoe UI" w:cs="Segoe UI"/>
      <w:sz w:val="18"/>
      <w:szCs w:val="18"/>
    </w:rPr>
  </w:style>
  <w:style w:type="character" w:customStyle="1" w:styleId="SprechblasentextZchn">
    <w:name w:val="Sprechblasentext Zchn"/>
    <w:basedOn w:val="Absatz-Standardschriftart"/>
    <w:link w:val="Sprechblasentext"/>
    <w:semiHidden/>
    <w:rsid w:val="00267050"/>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sforumalpen.l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eronika.hribernik@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D56B8-0E6F-46EF-A031-81C909B9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479</Words>
  <Characters>3020</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Veronika Hribernik - CIPRA International</cp:lastModifiedBy>
  <cp:revision>31</cp:revision>
  <cp:lastPrinted>2011-04-15T14:05:00Z</cp:lastPrinted>
  <dcterms:created xsi:type="dcterms:W3CDTF">2023-05-12T12:04:00Z</dcterms:created>
  <dcterms:modified xsi:type="dcterms:W3CDTF">2024-05-02T06:40:00Z</dcterms:modified>
</cp:coreProperties>
</file>